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D56DFF" w:rsidRPr="00205702" w:rsidTr="0012461B">
        <w:tc>
          <w:tcPr>
            <w:tcW w:w="4785" w:type="dxa"/>
          </w:tcPr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 Столярова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«___»_________2016</w:t>
            </w:r>
          </w:p>
        </w:tc>
        <w:tc>
          <w:tcPr>
            <w:tcW w:w="4786" w:type="dxa"/>
          </w:tcPr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МБДОУ «Детский сад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одничок</w:t>
            </w: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70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 Черепкова</w:t>
            </w:r>
          </w:p>
          <w:p w:rsidR="00D56DFF" w:rsidRPr="00205702" w:rsidRDefault="00D56DFF" w:rsidP="0012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_______________№_____</w:t>
            </w:r>
          </w:p>
        </w:tc>
      </w:tr>
    </w:tbl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 МУНИЦИПАЛЬНОГО БЮДЖЕТНОГО ДОШКОЛЬНОГО ОБРАЗОВАТЕЛЬНОГО УЧРЕЖДЕНИЯ «ДЕТСКИЙ САД «РОДНИЧОК»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РЕФТИНСКИЙ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Pr="00DB3EED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Pr="00DB3EED">
        <w:rPr>
          <w:rFonts w:ascii="Times New Roman" w:hAnsi="Times New Roman" w:cs="Times New Roman"/>
          <w:sz w:val="24"/>
          <w:szCs w:val="24"/>
        </w:rPr>
        <w:t>РЕФТИНСКИЙ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6DFF" w:rsidRPr="00942F7A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42F7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56DFF" w:rsidRPr="00767FF9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>
        <w:rPr>
          <w:rFonts w:ascii="Times New Roman" w:hAnsi="Times New Roman" w:cs="Times New Roman"/>
          <w:sz w:val="28"/>
          <w:szCs w:val="28"/>
        </w:rPr>
        <w:t>обмена деловыми подарками и знаками делового гостеприимства работников Муниципального бюджетного дошкольного образовательного учреждения</w:t>
      </w:r>
      <w:r w:rsidRPr="00DB3EED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DB3EED">
        <w:rPr>
          <w:rFonts w:ascii="Times New Roman" w:hAnsi="Times New Roman" w:cs="Times New Roman"/>
          <w:sz w:val="28"/>
          <w:szCs w:val="28"/>
        </w:rPr>
        <w:t xml:space="preserve"> «Р</w:t>
      </w:r>
      <w:r>
        <w:rPr>
          <w:rFonts w:ascii="Times New Roman" w:hAnsi="Times New Roman" w:cs="Times New Roman"/>
          <w:sz w:val="28"/>
          <w:szCs w:val="28"/>
        </w:rPr>
        <w:t>одничок</w:t>
      </w:r>
      <w:r w:rsidRPr="00DB3E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DB3E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ефтинский (далее – </w:t>
      </w:r>
      <w:r w:rsidRPr="00A54317">
        <w:rPr>
          <w:rFonts w:ascii="Times New Roman" w:hAnsi="Times New Roman" w:cs="Times New Roman"/>
          <w:sz w:val="28"/>
          <w:szCs w:val="28"/>
        </w:rPr>
        <w:t>правила)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  <w:r w:rsidRPr="00DB3EED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DB3EED">
        <w:rPr>
          <w:rFonts w:ascii="Times New Roman" w:hAnsi="Times New Roman" w:cs="Times New Roman"/>
          <w:sz w:val="28"/>
          <w:szCs w:val="28"/>
        </w:rPr>
        <w:t xml:space="preserve"> «Р</w:t>
      </w:r>
      <w:r>
        <w:rPr>
          <w:rFonts w:ascii="Times New Roman" w:hAnsi="Times New Roman" w:cs="Times New Roman"/>
          <w:sz w:val="28"/>
          <w:szCs w:val="28"/>
        </w:rPr>
        <w:t>одничок</w:t>
      </w:r>
      <w:r w:rsidRPr="00DB3E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DB3E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ефтинский</w:t>
      </w:r>
      <w:r w:rsidRPr="00FB4AB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МБДОУ «Детский сад «Родничок»</w:t>
      </w:r>
      <w:r w:rsidRPr="00FB4ABE">
        <w:rPr>
          <w:rFonts w:ascii="Times New Roman" w:hAnsi="Times New Roman" w:cs="Times New Roman"/>
          <w:sz w:val="28"/>
          <w:szCs w:val="28"/>
        </w:rPr>
        <w:t>).</w:t>
      </w:r>
    </w:p>
    <w:p w:rsidR="00D56DFF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Pr="00942F7A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42F7A">
        <w:rPr>
          <w:rFonts w:ascii="Times New Roman" w:hAnsi="Times New Roman" w:cs="Times New Roman"/>
          <w:b/>
          <w:bCs/>
          <w:sz w:val="28"/>
          <w:szCs w:val="28"/>
        </w:rPr>
        <w:t>2. Дарение деловых подарков и оказание знаков</w:t>
      </w:r>
    </w:p>
    <w:p w:rsidR="00D56DFF" w:rsidRPr="00942F7A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F7A">
        <w:rPr>
          <w:rFonts w:ascii="Times New Roman" w:hAnsi="Times New Roman" w:cs="Times New Roman"/>
          <w:b/>
          <w:bCs/>
          <w:sz w:val="28"/>
          <w:szCs w:val="28"/>
        </w:rPr>
        <w:t>делового гостеприимства</w:t>
      </w:r>
    </w:p>
    <w:p w:rsidR="00D56DFF" w:rsidRPr="00767FF9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DFF" w:rsidRPr="00F21706" w:rsidRDefault="00D56DFF" w:rsidP="00F2170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F21706">
        <w:rPr>
          <w:rFonts w:ascii="Times New Roman" w:hAnsi="Times New Roman" w:cs="Times New Roman"/>
          <w:sz w:val="28"/>
          <w:szCs w:val="28"/>
        </w:rPr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 Деловые подарки, подлежащие дарению, и знаки делового гостеприимства должны:</w:t>
      </w:r>
    </w:p>
    <w:p w:rsidR="00D56DFF" w:rsidRPr="00F21706" w:rsidRDefault="00D56DFF" w:rsidP="00F21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06">
        <w:rPr>
          <w:rFonts w:ascii="Times New Roman" w:hAnsi="Times New Roman" w:cs="Times New Roman"/>
          <w:sz w:val="28"/>
          <w:szCs w:val="28"/>
        </w:rPr>
        <w:t>- соответствовать требованиям антикоррупционного законодательства Российской Федерации, настоящих Правил, локальных нормативных актов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6DFF" w:rsidRPr="00F21706" w:rsidRDefault="00D56DFF" w:rsidP="00F21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706">
        <w:rPr>
          <w:rFonts w:ascii="Times New Roman" w:hAnsi="Times New Roman" w:cs="Times New Roman"/>
          <w:sz w:val="28"/>
          <w:szCs w:val="28"/>
        </w:rPr>
        <w:t>- быть вручены и оказаны только от имени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».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70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21706">
        <w:rPr>
          <w:rFonts w:ascii="Times New Roman" w:hAnsi="Times New Roman" w:cs="Times New Roman"/>
          <w:sz w:val="28"/>
          <w:szCs w:val="28"/>
        </w:rPr>
        <w:t xml:space="preserve"> Подарки, которые сотрудники от имени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06">
        <w:rPr>
          <w:rFonts w:ascii="Times New Roman" w:hAnsi="Times New Roman" w:cs="Times New Roman"/>
          <w:sz w:val="28"/>
          <w:szCs w:val="28"/>
        </w:rPr>
        <w:t>могут передавать другим лицам или принимать от имени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2.2.1. Б</w:t>
      </w:r>
      <w:r w:rsidRPr="00F21706">
        <w:rPr>
          <w:rFonts w:ascii="Times New Roman" w:hAnsi="Times New Roman" w:cs="Times New Roman"/>
          <w:sz w:val="28"/>
          <w:szCs w:val="28"/>
        </w:rPr>
        <w:t>ыть прямо связаны с уставными целями деятельности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», либо с памятными датами, юбилеями, общенациональными праздниками и т.п.;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2.2.2. Б</w:t>
      </w:r>
      <w:r w:rsidRPr="00F21706">
        <w:rPr>
          <w:rFonts w:ascii="Times New Roman" w:hAnsi="Times New Roman" w:cs="Times New Roman"/>
          <w:sz w:val="28"/>
          <w:szCs w:val="28"/>
        </w:rPr>
        <w:t>ыть разумно обоснованными, соразмерными и не являться предметами роскоши;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2.2.3. Н</w:t>
      </w:r>
      <w:r w:rsidRPr="00F21706">
        <w:rPr>
          <w:rFonts w:ascii="Times New Roman" w:hAnsi="Times New Roman" w:cs="Times New Roman"/>
          <w:sz w:val="28"/>
          <w:szCs w:val="28"/>
        </w:rPr>
        <w:t>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Н</w:t>
      </w:r>
      <w:r w:rsidRPr="00F21706">
        <w:rPr>
          <w:rFonts w:ascii="Times New Roman" w:hAnsi="Times New Roman" w:cs="Times New Roman"/>
          <w:sz w:val="28"/>
          <w:szCs w:val="28"/>
        </w:rPr>
        <w:t>е создавать репутационного риска для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», сотрудников и иных лиц в случае раскрытия информации о совершённых подарках и понесённых представительских расходах;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2.2.5. Н</w:t>
      </w:r>
      <w:r w:rsidRPr="00F21706">
        <w:rPr>
          <w:rFonts w:ascii="Times New Roman" w:hAnsi="Times New Roman" w:cs="Times New Roman"/>
          <w:sz w:val="28"/>
          <w:szCs w:val="28"/>
        </w:rPr>
        <w:t>е противоречить принципам и требованиям антикоррупционной политики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 xml:space="preserve">», кодекса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21706">
        <w:rPr>
          <w:rFonts w:ascii="Times New Roman" w:hAnsi="Times New Roman" w:cs="Times New Roman"/>
          <w:sz w:val="28"/>
          <w:szCs w:val="28"/>
        </w:rPr>
        <w:t xml:space="preserve">этики и другим внутренним документам, действующему законодательству и общепринятым нормам морали и нравственности. 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DFF" w:rsidRPr="00942F7A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42F7A">
        <w:rPr>
          <w:rFonts w:ascii="Times New Roman" w:hAnsi="Times New Roman" w:cs="Times New Roman"/>
          <w:b/>
          <w:bCs/>
          <w:sz w:val="28"/>
          <w:szCs w:val="28"/>
        </w:rPr>
        <w:t>3. Получение работниками организации деловых подарков</w:t>
      </w:r>
    </w:p>
    <w:p w:rsidR="00D56DFF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F7A">
        <w:rPr>
          <w:rFonts w:ascii="Times New Roman" w:hAnsi="Times New Roman" w:cs="Times New Roman"/>
          <w:b/>
          <w:bCs/>
          <w:sz w:val="28"/>
          <w:szCs w:val="28"/>
        </w:rPr>
        <w:t>и принятие знаков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56DFF" w:rsidRPr="00942F7A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6DFF" w:rsidRPr="00F21706" w:rsidRDefault="00D56DFF" w:rsidP="00866B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21706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».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70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1706">
        <w:rPr>
          <w:rFonts w:ascii="Times New Roman" w:hAnsi="Times New Roman" w:cs="Times New Roman"/>
          <w:sz w:val="28"/>
          <w:szCs w:val="28"/>
        </w:rPr>
        <w:t>Работники, представляя интересы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 xml:space="preserve">» или действуя от его имени, должны понимать границы допустимого поведения при обмене деловыми подарками и оказании делового гостеприимства. 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21706">
        <w:rPr>
          <w:rFonts w:ascii="Times New Roman" w:hAnsi="Times New Roman" w:cs="Times New Roman"/>
          <w:sz w:val="28"/>
          <w:szCs w:val="28"/>
        </w:rPr>
        <w:t xml:space="preserve">. Подарки, в том числе в виде оказания услуг, знаков особого внимания и участия в различных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F21706">
        <w:rPr>
          <w:rFonts w:ascii="Times New Roman" w:hAnsi="Times New Roman" w:cs="Times New Roman"/>
          <w:sz w:val="28"/>
          <w:szCs w:val="28"/>
        </w:rPr>
        <w:t>. Сотрудники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 решения и т.д.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</w:t>
      </w:r>
      <w:r w:rsidRPr="00F21706">
        <w:rPr>
          <w:rFonts w:ascii="Times New Roman" w:hAnsi="Times New Roman" w:cs="Times New Roman"/>
          <w:sz w:val="28"/>
          <w:szCs w:val="28"/>
        </w:rPr>
        <w:t>. При любых сомнениях в правомерности или этичности своих действий работники обязаны поставить в известность своего непосредственного руководителя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06">
        <w:rPr>
          <w:rFonts w:ascii="Times New Roman" w:hAnsi="Times New Roman" w:cs="Times New Roman"/>
          <w:sz w:val="28"/>
          <w:szCs w:val="28"/>
        </w:rPr>
        <w:t>должностное лицо организации, ответственное за противодействие коррупции,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F21706">
        <w:rPr>
          <w:rFonts w:ascii="Times New Roman" w:hAnsi="Times New Roman" w:cs="Times New Roman"/>
          <w:sz w:val="28"/>
          <w:szCs w:val="28"/>
        </w:rPr>
        <w:t>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должностное лицо организации, ответственное за противодействие коррупции, в соответствии с процедурой раскрытия конфликта интересов (п. 6 Положения о конфликте интересов работников Муниципального бюджетного дошкольного образовательного учреждения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 городского округа Рефтинский).</w:t>
      </w:r>
    </w:p>
    <w:p w:rsidR="00D56DFF" w:rsidRPr="00F21706" w:rsidRDefault="00D56DFF" w:rsidP="00F217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217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1706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56DFF" w:rsidRPr="00F21706" w:rsidRDefault="00D56DFF" w:rsidP="00F21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</w:t>
      </w:r>
      <w:r w:rsidRPr="00F217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706">
        <w:rPr>
          <w:rFonts w:ascii="Times New Roman" w:hAnsi="Times New Roman" w:cs="Times New Roman"/>
          <w:sz w:val="28"/>
          <w:szCs w:val="28"/>
        </w:rPr>
        <w:t>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56DFF" w:rsidRPr="00F21706" w:rsidRDefault="00D56DFF" w:rsidP="00F21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r w:rsidRPr="00F217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706">
        <w:rPr>
          <w:rFonts w:ascii="Times New Roman" w:hAnsi="Times New Roman" w:cs="Times New Roman"/>
          <w:sz w:val="28"/>
          <w:szCs w:val="28"/>
        </w:rPr>
        <w:t>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56DFF" w:rsidRPr="00F21706" w:rsidRDefault="00D56DFF" w:rsidP="0026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 П</w:t>
      </w:r>
      <w:r w:rsidRPr="00F21706">
        <w:rPr>
          <w:rFonts w:ascii="Times New Roman" w:hAnsi="Times New Roman" w:cs="Times New Roman"/>
          <w:sz w:val="28"/>
          <w:szCs w:val="28"/>
        </w:rPr>
        <w:t>ринимать подарки в форме наличных, безналичных денежных средств, ценных бумаг, драгоценных металлов.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F217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21706">
        <w:rPr>
          <w:rFonts w:ascii="Times New Roman" w:hAnsi="Times New Roman" w:cs="Times New Roman"/>
          <w:sz w:val="28"/>
          <w:szCs w:val="28"/>
        </w:rPr>
        <w:t>В случае осуществления спонсорских, благотворительных программ и мероприятий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>» должен предварительно удостовериться, что предоставляемая МБДОУ «Детский сад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F21706">
        <w:rPr>
          <w:rFonts w:ascii="Times New Roman" w:hAnsi="Times New Roman" w:cs="Times New Roman"/>
          <w:sz w:val="28"/>
          <w:szCs w:val="28"/>
        </w:rPr>
        <w:t xml:space="preserve">» помощь не будет использована в коррупционных целях или иным незаконным путём. </w:t>
      </w:r>
    </w:p>
    <w:p w:rsidR="00D56DFF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DFF" w:rsidRPr="00942F7A" w:rsidRDefault="00D56DFF" w:rsidP="00265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42F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Заключительное положение.</w:t>
      </w: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DFF" w:rsidRPr="00F21706" w:rsidRDefault="00D56DFF" w:rsidP="00DB3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17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21706">
        <w:rPr>
          <w:rFonts w:ascii="Times New Roman" w:hAnsi="Times New Roman" w:cs="Times New Roman"/>
          <w:sz w:val="28"/>
          <w:szCs w:val="28"/>
        </w:rPr>
        <w:t xml:space="preserve">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DFF" w:rsidRPr="00F21706" w:rsidRDefault="00D56DFF" w:rsidP="00D2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DFF" w:rsidRPr="00F21706" w:rsidRDefault="00D56DFF">
      <w:pPr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</w:p>
    <w:sectPr w:rsidR="00D56DFF" w:rsidRPr="00F21706" w:rsidSect="00B8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E73"/>
    <w:rsid w:val="0012461B"/>
    <w:rsid w:val="00205702"/>
    <w:rsid w:val="002653AD"/>
    <w:rsid w:val="003B52CA"/>
    <w:rsid w:val="003C07B0"/>
    <w:rsid w:val="003F2518"/>
    <w:rsid w:val="00400FF9"/>
    <w:rsid w:val="00467301"/>
    <w:rsid w:val="00467E73"/>
    <w:rsid w:val="00767FF9"/>
    <w:rsid w:val="007A2E53"/>
    <w:rsid w:val="00866BF6"/>
    <w:rsid w:val="00942F7A"/>
    <w:rsid w:val="00A54317"/>
    <w:rsid w:val="00AB34FE"/>
    <w:rsid w:val="00B04342"/>
    <w:rsid w:val="00B07DDC"/>
    <w:rsid w:val="00B854AB"/>
    <w:rsid w:val="00C17E90"/>
    <w:rsid w:val="00C97E15"/>
    <w:rsid w:val="00D21F94"/>
    <w:rsid w:val="00D56DFF"/>
    <w:rsid w:val="00DB3EED"/>
    <w:rsid w:val="00F21706"/>
    <w:rsid w:val="00FB4ABE"/>
    <w:rsid w:val="00FC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1F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936</Words>
  <Characters>5338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Учитель</dc:creator>
  <cp:keywords/>
  <dc:description/>
  <cp:lastModifiedBy>Владелец</cp:lastModifiedBy>
  <cp:revision>4</cp:revision>
  <dcterms:created xsi:type="dcterms:W3CDTF">2016-08-19T11:22:00Z</dcterms:created>
  <dcterms:modified xsi:type="dcterms:W3CDTF">2016-08-19T11:54:00Z</dcterms:modified>
</cp:coreProperties>
</file>